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81667" w14:textId="1B078235" w:rsidR="00C415B6" w:rsidRPr="006E7343" w:rsidRDefault="00C415B6" w:rsidP="00C41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OLE_LINK3"/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96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004</w:t>
      </w:r>
    </w:p>
    <w:p w14:paraId="194017C1" w14:textId="77777777" w:rsidR="00C415B6" w:rsidRDefault="00C415B6" w:rsidP="00C415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p w14:paraId="67AC2588" w14:textId="77777777" w:rsidR="00C415B6" w:rsidRDefault="00C415B6" w:rsidP="00C415B6">
      <w:pPr>
        <w:pStyle w:val="CRCoverPage"/>
        <w:outlineLvl w:val="0"/>
        <w:rPr>
          <w:b/>
          <w:noProof/>
          <w:sz w:val="24"/>
        </w:rPr>
      </w:pPr>
    </w:p>
    <w:p w14:paraId="565566A1" w14:textId="77777777" w:rsidR="008A6863" w:rsidRDefault="00C415B6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#119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sv-SE" w:eastAsia="zh-CN"/>
        </w:rPr>
        <w:t xml:space="preserve"> S3-245140</w:t>
      </w:r>
    </w:p>
    <w:p w14:paraId="254F1BBC" w14:textId="77777777" w:rsidR="008A6863" w:rsidRDefault="00C415B6">
      <w:pPr>
        <w:pStyle w:val="Header"/>
        <w:rPr>
          <w:rFonts w:eastAsia="SimSun"/>
          <w:b w:val="0"/>
          <w:bCs/>
          <w:sz w:val="24"/>
          <w:lang w:val="en-US" w:eastAsia="zh-CN"/>
        </w:rPr>
      </w:pPr>
      <w:r>
        <w:rPr>
          <w:rFonts w:cs="Arial"/>
          <w:sz w:val="22"/>
          <w:szCs w:val="22"/>
        </w:rPr>
        <w:t>Orlando, US, 11 -15 November 2024</w:t>
      </w:r>
      <w:r>
        <w:rPr>
          <w:rFonts w:eastAsia="SimSun" w:cs="Arial" w:hint="eastAsia"/>
          <w:sz w:val="22"/>
          <w:szCs w:val="22"/>
          <w:lang w:val="en-US" w:eastAsia="zh-CN"/>
        </w:rPr>
        <w:t xml:space="preserve">                                                          </w:t>
      </w:r>
    </w:p>
    <w:bookmarkEnd w:id="0"/>
    <w:p w14:paraId="66E7CEB1" w14:textId="77777777" w:rsidR="008A6863" w:rsidRDefault="008A6863">
      <w:pPr>
        <w:rPr>
          <w:rFonts w:ascii="Arial" w:hAnsi="Arial" w:cs="Arial"/>
        </w:rPr>
      </w:pPr>
    </w:p>
    <w:p w14:paraId="65F13C82" w14:textId="77777777" w:rsidR="008A6863" w:rsidRDefault="00C415B6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2"/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enhancement to the protocol stack of IMS Data Channel</w:t>
      </w:r>
    </w:p>
    <w:p w14:paraId="72AB29C1" w14:textId="77777777" w:rsidR="008A6863" w:rsidRDefault="00C415B6">
      <w:pPr>
        <w:spacing w:after="60"/>
        <w:ind w:left="1987" w:hanging="1987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  <w:bookmarkStart w:id="2" w:name="OLE_LINK57"/>
      <w:bookmarkStart w:id="3" w:name="OLE_LINK58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S3-244646/S4-241373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sz w:val="22"/>
          <w:szCs w:val="22"/>
        </w:rPr>
        <w:t>enhancement to the protocol stack of IMS Data Channel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from </w:t>
      </w: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SA4</w:t>
      </w:r>
    </w:p>
    <w:p w14:paraId="2B6DCBD9" w14:textId="77777777" w:rsidR="008A6863" w:rsidRDefault="00C415B6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2E320BB1" w14:textId="77777777" w:rsidR="008A6863" w:rsidRDefault="008A68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F74032" w14:textId="77777777" w:rsidR="008A6863" w:rsidRDefault="00C415B6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SA3</w:t>
      </w:r>
    </w:p>
    <w:p w14:paraId="38668F2A" w14:textId="77777777" w:rsidR="008A6863" w:rsidRDefault="00C415B6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To: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sv-SE" w:eastAsia="zh-CN"/>
        </w:rPr>
        <w:t>SA4</w:t>
      </w:r>
    </w:p>
    <w:p w14:paraId="518EFF4B" w14:textId="77777777" w:rsidR="008A6863" w:rsidRDefault="00C415B6">
      <w:pPr>
        <w:spacing w:after="60"/>
        <w:ind w:left="1985" w:hanging="1985"/>
        <w:rPr>
          <w:rFonts w:ascii="Arial" w:eastAsia="SimSun" w:hAnsi="Arial" w:cs="Arial"/>
          <w:bCs/>
          <w:lang w:val="sv-SE" w:eastAsia="zh-CN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sv-SE"/>
        </w:rPr>
        <w:t>Cc: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bookmarkEnd w:id="7"/>
      <w:bookmarkEnd w:id="8"/>
      <w:r>
        <w:rPr>
          <w:rFonts w:ascii="Arial" w:eastAsia="SimSun" w:hAnsi="Arial" w:cs="Arial" w:hint="eastAsia"/>
          <w:b/>
          <w:bCs/>
          <w:sz w:val="22"/>
          <w:szCs w:val="22"/>
          <w:lang w:val="sv-SE" w:eastAsia="zh-CN"/>
        </w:rPr>
        <w:t>SA3-LI, SA2</w:t>
      </w:r>
    </w:p>
    <w:p w14:paraId="75E4D38F" w14:textId="77777777" w:rsidR="008A6863" w:rsidRDefault="00C415B6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Xiaoting Huang</w:t>
      </w:r>
    </w:p>
    <w:p w14:paraId="669503B1" w14:textId="77777777" w:rsidR="008A6863" w:rsidRDefault="00C415B6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green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Hyperlink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huangxiaoting@chinamobile.com</w:t>
        </w:r>
      </w:hyperlink>
    </w:p>
    <w:p w14:paraId="7DBB891F" w14:textId="77777777" w:rsidR="008A6863" w:rsidRDefault="00C415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8852B7" w14:textId="77777777" w:rsidR="008A6863" w:rsidRDefault="008A6863">
      <w:pPr>
        <w:spacing w:after="60"/>
        <w:ind w:left="1985" w:hanging="1985"/>
        <w:rPr>
          <w:rFonts w:ascii="Arial" w:hAnsi="Arial" w:cs="Arial"/>
          <w:b/>
        </w:rPr>
      </w:pPr>
    </w:p>
    <w:p w14:paraId="6ED9F20C" w14:textId="77777777" w:rsidR="008A6863" w:rsidRDefault="00C415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A279FB6" w14:textId="77777777" w:rsidR="008A6863" w:rsidRDefault="008A6863">
      <w:pPr>
        <w:rPr>
          <w:rFonts w:ascii="Arial" w:hAnsi="Arial" w:cs="Arial"/>
        </w:rPr>
      </w:pPr>
    </w:p>
    <w:p w14:paraId="1D26CB95" w14:textId="77777777" w:rsidR="008A6863" w:rsidRDefault="00C415B6">
      <w:pPr>
        <w:pStyle w:val="Heading1"/>
      </w:pPr>
      <w:r>
        <w:t>1</w:t>
      </w:r>
      <w:r>
        <w:tab/>
        <w:t>Overall description</w:t>
      </w:r>
    </w:p>
    <w:p w14:paraId="745CCB06" w14:textId="77777777" w:rsidR="008A6863" w:rsidRDefault="00C415B6">
      <w:r>
        <w:t>SA3 thanks SA4 for the LS on enhancement to the protocol stack of IMS Data Channel. SA3 provides the following response:</w:t>
      </w:r>
    </w:p>
    <w:p w14:paraId="26E5925A" w14:textId="77777777" w:rsidR="008A6863" w:rsidRDefault="00C415B6">
      <w:r>
        <w:rPr>
          <w:lang w:val="en-US" w:eastAsia="zh-CN"/>
        </w:rPr>
        <w:t>Q1: Would SA3 see any requirement of mandating the usage of IMS media plane encryption?</w:t>
      </w:r>
    </w:p>
    <w:p w14:paraId="502C5332" w14:textId="77777777" w:rsidR="008A6863" w:rsidRDefault="00C415B6">
      <w:r>
        <w:rPr>
          <w:rFonts w:hint="eastAsia"/>
          <w:lang w:val="en-US" w:eastAsia="zh-CN"/>
        </w:rPr>
        <w:t>A1</w:t>
      </w:r>
      <w:r>
        <w:rPr>
          <w:lang w:val="en-US" w:eastAsia="zh-CN"/>
        </w:rPr>
        <w:t>: </w:t>
      </w:r>
      <w:r>
        <w:rPr>
          <w:rFonts w:hint="eastAsia"/>
          <w:lang w:val="en-US" w:eastAsia="zh-CN"/>
        </w:rPr>
        <w:t xml:space="preserve">In 3GPP, 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 is</w:t>
      </w:r>
      <w:r>
        <w:rPr>
          <w:lang w:val="en-US" w:eastAsia="zh-CN"/>
        </w:rPr>
        <w:t xml:space="preserve"> no requirement of mandating the usage of IMS media plane </w:t>
      </w:r>
      <w:r>
        <w:rPr>
          <w:rFonts w:hint="eastAsia"/>
          <w:lang w:val="en-US" w:eastAsia="zh-CN"/>
        </w:rPr>
        <w:t>confidentiality</w:t>
      </w:r>
      <w:r>
        <w:rPr>
          <w:lang w:val="en-US" w:eastAsia="zh-CN"/>
        </w:rPr>
        <w:t xml:space="preserve">, </w:t>
      </w:r>
      <w:r>
        <w:rPr>
          <w:lang w:val="en-US" w:eastAsia="zh-CN"/>
        </w:rPr>
        <w:t xml:space="preserve">but for IMS Data Channel media SA3 understands that RFC 8831 is referred by 3GPP to implement the </w:t>
      </w:r>
      <w:r>
        <w:rPr>
          <w:lang w:val="en-US" w:eastAsia="zh-CN"/>
        </w:rPr>
        <w:t>protocol stack of IMS Data Channel media that includes DTLS.</w:t>
      </w:r>
    </w:p>
    <w:p w14:paraId="4F809076" w14:textId="77777777" w:rsidR="008A6863" w:rsidRDefault="008A6863">
      <w:pPr>
        <w:rPr>
          <w:lang w:eastAsia="zh-CN"/>
        </w:rPr>
      </w:pPr>
    </w:p>
    <w:p w14:paraId="1232DCE8" w14:textId="77777777" w:rsidR="008A6863" w:rsidRDefault="00C415B6">
      <w:r>
        <w:rPr>
          <w:lang w:val="en-US" w:eastAsia="zh-CN"/>
        </w:rPr>
        <w:t>Q2: Could you confirm that the MNO can choose whether to encrypt IMS audio and video media during the media negotiation with UE, in IMS?</w:t>
      </w:r>
    </w:p>
    <w:p w14:paraId="4451622F" w14:textId="77777777" w:rsidR="008A6863" w:rsidRDefault="00C415B6">
      <w:pPr>
        <w:rPr>
          <w:lang w:val="en-US" w:eastAsia="zh-CN"/>
        </w:rPr>
      </w:pPr>
      <w:r>
        <w:rPr>
          <w:rFonts w:hint="eastAsia"/>
          <w:lang w:val="en-US" w:eastAsia="zh-CN"/>
        </w:rPr>
        <w:t>A2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Yes,</w:t>
      </w:r>
      <w:r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only in the case for non-DC media, </w:t>
      </w:r>
      <w:r>
        <w:rPr>
          <w:lang w:val="en-US"/>
        </w:rPr>
        <w:t xml:space="preserve">the MNO can choose whether to encrypt IMS audio and video media during the UE registration in IMS. </w:t>
      </w:r>
      <w:r>
        <w:rPr>
          <w:lang w:val="en-US" w:eastAsia="zh-CN"/>
        </w:rPr>
        <w:t> </w:t>
      </w:r>
    </w:p>
    <w:p w14:paraId="01307DDE" w14:textId="77777777" w:rsidR="008A6863" w:rsidRDefault="008A6863">
      <w:pPr>
        <w:rPr>
          <w:lang w:val="en-US" w:eastAsia="zh-CN"/>
        </w:rPr>
      </w:pPr>
    </w:p>
    <w:p w14:paraId="3C596A7E" w14:textId="77777777" w:rsidR="008A6863" w:rsidRDefault="00C415B6">
      <w:r>
        <w:rPr>
          <w:lang w:val="en-US" w:eastAsia="zh-CN"/>
        </w:rPr>
        <w:t>Q3: Could the MNO choose whether to encrypt DC media during the media negotiation with UE, similar to how they can choose to encrypt IMS audio and video media?</w:t>
      </w:r>
    </w:p>
    <w:p w14:paraId="4D572A22" w14:textId="77777777" w:rsidR="008A6863" w:rsidRDefault="00C415B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A3: </w:t>
      </w:r>
      <w:r>
        <w:rPr>
          <w:lang w:val="en-US" w:eastAsia="zh-CN"/>
        </w:rPr>
        <w:t xml:space="preserve">SA3 understands that MNO </w:t>
      </w:r>
      <w:r>
        <w:rPr>
          <w:rFonts w:hint="eastAsia"/>
          <w:lang w:val="en-US" w:eastAsia="zh-CN"/>
        </w:rPr>
        <w:t xml:space="preserve">can not choose whether to encrypt </w:t>
      </w:r>
      <w:r>
        <w:rPr>
          <w:lang w:val="en-US" w:eastAsia="zh-CN"/>
        </w:rPr>
        <w:t xml:space="preserve">IMS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hannel</w:t>
      </w:r>
      <w:r>
        <w:rPr>
          <w:rFonts w:hint="eastAsia"/>
          <w:lang w:val="en-US" w:eastAsia="zh-CN"/>
        </w:rPr>
        <w:t xml:space="preserve"> media</w:t>
      </w:r>
      <w:r>
        <w:rPr>
          <w:lang w:val="en-US" w:eastAsia="zh-CN"/>
        </w:rPr>
        <w:t xml:space="preserve"> now, because RFC 8831 is referred by 3GPP to implement the protocol stack of IMS DC that includes DTLS.</w:t>
      </w:r>
    </w:p>
    <w:p w14:paraId="23F82ECC" w14:textId="77777777" w:rsidR="008A6863" w:rsidRDefault="00C415B6">
      <w:pPr>
        <w:rPr>
          <w:lang w:val="en-US" w:eastAsia="zh-CN"/>
        </w:rPr>
      </w:pPr>
      <w:r>
        <w:rPr>
          <w:rFonts w:hint="eastAsia"/>
          <w:lang w:val="en-US" w:eastAsia="zh-CN"/>
        </w:rPr>
        <w:t>SA3 would like to stay informed about further SA4 work that could impact the security architecture.</w:t>
      </w:r>
    </w:p>
    <w:p w14:paraId="032816CA" w14:textId="77777777" w:rsidR="008A6863" w:rsidRDefault="00C415B6">
      <w:pPr>
        <w:pStyle w:val="Heading1"/>
      </w:pPr>
      <w:r>
        <w:t>2</w:t>
      </w:r>
      <w:r>
        <w:tab/>
        <w:t>Actions</w:t>
      </w:r>
    </w:p>
    <w:p w14:paraId="33FEEC38" w14:textId="77777777" w:rsidR="008A6863" w:rsidRDefault="00C415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SA4</w:t>
      </w:r>
      <w:r>
        <w:rPr>
          <w:rFonts w:ascii="Arial" w:hAnsi="Arial" w:cs="Arial"/>
          <w:b/>
        </w:rPr>
        <w:t xml:space="preserve"> </w:t>
      </w:r>
    </w:p>
    <w:p w14:paraId="55B8F9F6" w14:textId="77777777" w:rsidR="008A6863" w:rsidRDefault="00C415B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lang w:eastAsia="zh-CN"/>
        </w:rPr>
        <w:t xml:space="preserve">SA3 kindly asks </w:t>
      </w:r>
      <w:r>
        <w:rPr>
          <w:lang w:val="en-US" w:eastAsia="zh-CN"/>
        </w:rPr>
        <w:t>SA4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take the</w:t>
      </w:r>
      <w:r>
        <w:rPr>
          <w:rFonts w:hint="eastAsia"/>
          <w:lang w:val="en-US" w:eastAsia="zh-CN"/>
        </w:rPr>
        <w:t xml:space="preserve"> above</w:t>
      </w:r>
      <w:r>
        <w:rPr>
          <w:lang w:eastAsia="zh-CN"/>
        </w:rPr>
        <w:t xml:space="preserve"> answer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into account</w:t>
      </w:r>
      <w:r>
        <w:rPr>
          <w:rFonts w:hint="eastAsia"/>
          <w:lang w:val="en-US" w:eastAsia="zh-CN"/>
        </w:rPr>
        <w:t xml:space="preserve"> and keep SA3 informed</w:t>
      </w:r>
      <w:r>
        <w:rPr>
          <w:lang w:eastAsia="zh-CN"/>
        </w:rPr>
        <w:t>.</w:t>
      </w:r>
    </w:p>
    <w:p w14:paraId="345A2623" w14:textId="77777777" w:rsidR="008A6863" w:rsidRDefault="00C415B6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175E968" w14:textId="77777777" w:rsidR="008A6863" w:rsidRDefault="00C415B6">
      <w:r>
        <w:t>SA3#120</w:t>
      </w:r>
      <w:r>
        <w:tab/>
        <w:t>17 – 21 February 2025</w:t>
      </w:r>
      <w:r>
        <w:tab/>
      </w:r>
      <w:r>
        <w:tab/>
        <w:t>Athens (Greece)</w:t>
      </w:r>
    </w:p>
    <w:p w14:paraId="2387E258" w14:textId="77777777" w:rsidR="008A6863" w:rsidRDefault="00C415B6">
      <w:r>
        <w:t>SA3#121</w:t>
      </w:r>
      <w:r>
        <w:tab/>
        <w:t>7 – 11 April 2025</w:t>
      </w:r>
      <w:r>
        <w:tab/>
      </w:r>
      <w:r>
        <w:tab/>
      </w:r>
      <w:r>
        <w:t>Goteborg, Sweden</w:t>
      </w:r>
    </w:p>
    <w:sectPr w:rsidR="008A686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6B762" w14:textId="77777777" w:rsidR="00C415B6" w:rsidRDefault="00C415B6">
      <w:pPr>
        <w:spacing w:after="0"/>
      </w:pPr>
      <w:r>
        <w:separator/>
      </w:r>
    </w:p>
  </w:endnote>
  <w:endnote w:type="continuationSeparator" w:id="0">
    <w:p w14:paraId="1B2968A0" w14:textId="77777777" w:rsidR="00C415B6" w:rsidRDefault="00C41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79F95" w14:textId="77777777" w:rsidR="008A6863" w:rsidRDefault="00C415B6">
      <w:pPr>
        <w:spacing w:after="0"/>
      </w:pPr>
      <w:r>
        <w:separator/>
      </w:r>
    </w:p>
  </w:footnote>
  <w:footnote w:type="continuationSeparator" w:id="0">
    <w:p w14:paraId="6DBD1B20" w14:textId="77777777" w:rsidR="008A6863" w:rsidRDefault="00C415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10902417">
    <w:abstractNumId w:val="2"/>
  </w:num>
  <w:num w:numId="2" w16cid:durableId="672992700">
    <w:abstractNumId w:val="1"/>
  </w:num>
  <w:num w:numId="3" w16cid:durableId="1431898661">
    <w:abstractNumId w:val="0"/>
  </w:num>
  <w:num w:numId="4" w16cid:durableId="1695689332">
    <w:abstractNumId w:val="6"/>
  </w:num>
  <w:num w:numId="5" w16cid:durableId="2511640">
    <w:abstractNumId w:val="4"/>
  </w:num>
  <w:num w:numId="6" w16cid:durableId="634062818">
    <w:abstractNumId w:val="5"/>
  </w:num>
  <w:num w:numId="7" w16cid:durableId="508905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ZDYwMjVmNGRkYmIzYmUxNjNiNzgwMTg0NzNhYjZkOGEifQ=="/>
  </w:docVars>
  <w:rsids>
    <w:rsidRoot w:val="004E3939"/>
    <w:rsid w:val="000101E4"/>
    <w:rsid w:val="00017F23"/>
    <w:rsid w:val="00046AA9"/>
    <w:rsid w:val="00074D3C"/>
    <w:rsid w:val="00084D35"/>
    <w:rsid w:val="000B21DF"/>
    <w:rsid w:val="000B78BB"/>
    <w:rsid w:val="000E6116"/>
    <w:rsid w:val="000F6242"/>
    <w:rsid w:val="00103FF1"/>
    <w:rsid w:val="0017688A"/>
    <w:rsid w:val="0018314E"/>
    <w:rsid w:val="00196B59"/>
    <w:rsid w:val="001A14F2"/>
    <w:rsid w:val="001A156B"/>
    <w:rsid w:val="001A2AFF"/>
    <w:rsid w:val="001B3A86"/>
    <w:rsid w:val="001B763F"/>
    <w:rsid w:val="00215C2C"/>
    <w:rsid w:val="00220060"/>
    <w:rsid w:val="00226381"/>
    <w:rsid w:val="002415C0"/>
    <w:rsid w:val="002473B2"/>
    <w:rsid w:val="002869FE"/>
    <w:rsid w:val="002E01C1"/>
    <w:rsid w:val="002F1940"/>
    <w:rsid w:val="00322204"/>
    <w:rsid w:val="00383545"/>
    <w:rsid w:val="003C06D2"/>
    <w:rsid w:val="003D25CD"/>
    <w:rsid w:val="003F5E20"/>
    <w:rsid w:val="00433500"/>
    <w:rsid w:val="00433F71"/>
    <w:rsid w:val="0043559E"/>
    <w:rsid w:val="00440D43"/>
    <w:rsid w:val="00441B3A"/>
    <w:rsid w:val="004444D4"/>
    <w:rsid w:val="00470DF6"/>
    <w:rsid w:val="00490D22"/>
    <w:rsid w:val="004A36F7"/>
    <w:rsid w:val="004E3939"/>
    <w:rsid w:val="004E65B2"/>
    <w:rsid w:val="004F32F4"/>
    <w:rsid w:val="00523E9A"/>
    <w:rsid w:val="00526DDD"/>
    <w:rsid w:val="00554D03"/>
    <w:rsid w:val="005974C2"/>
    <w:rsid w:val="005B6433"/>
    <w:rsid w:val="006052AD"/>
    <w:rsid w:val="006244A1"/>
    <w:rsid w:val="0073766B"/>
    <w:rsid w:val="00743424"/>
    <w:rsid w:val="007B43D4"/>
    <w:rsid w:val="007F4F92"/>
    <w:rsid w:val="008758B0"/>
    <w:rsid w:val="00891FA0"/>
    <w:rsid w:val="008A6863"/>
    <w:rsid w:val="008D3E9C"/>
    <w:rsid w:val="008D772F"/>
    <w:rsid w:val="00914CD1"/>
    <w:rsid w:val="009528CF"/>
    <w:rsid w:val="009603F6"/>
    <w:rsid w:val="009963AC"/>
    <w:rsid w:val="0099764C"/>
    <w:rsid w:val="009C01E1"/>
    <w:rsid w:val="009C0B95"/>
    <w:rsid w:val="009E0B14"/>
    <w:rsid w:val="00A455B0"/>
    <w:rsid w:val="00A57D88"/>
    <w:rsid w:val="00A70448"/>
    <w:rsid w:val="00AA4FF3"/>
    <w:rsid w:val="00AE1B3E"/>
    <w:rsid w:val="00B35644"/>
    <w:rsid w:val="00B44800"/>
    <w:rsid w:val="00B724D3"/>
    <w:rsid w:val="00B97703"/>
    <w:rsid w:val="00BA3D66"/>
    <w:rsid w:val="00BE43CC"/>
    <w:rsid w:val="00C04BFC"/>
    <w:rsid w:val="00C17229"/>
    <w:rsid w:val="00C415B6"/>
    <w:rsid w:val="00C6764B"/>
    <w:rsid w:val="00C91EF3"/>
    <w:rsid w:val="00CB2B16"/>
    <w:rsid w:val="00CF6087"/>
    <w:rsid w:val="00D14BB6"/>
    <w:rsid w:val="00D31981"/>
    <w:rsid w:val="00D33624"/>
    <w:rsid w:val="00D7484B"/>
    <w:rsid w:val="00D87EC9"/>
    <w:rsid w:val="00DC47B4"/>
    <w:rsid w:val="00E003DF"/>
    <w:rsid w:val="00E06D0E"/>
    <w:rsid w:val="00E2241D"/>
    <w:rsid w:val="00E665BE"/>
    <w:rsid w:val="00EB0BC7"/>
    <w:rsid w:val="00EE31A4"/>
    <w:rsid w:val="00F12DD6"/>
    <w:rsid w:val="00F25496"/>
    <w:rsid w:val="00F46D30"/>
    <w:rsid w:val="00F667CF"/>
    <w:rsid w:val="00F803BE"/>
    <w:rsid w:val="00FB2E7B"/>
    <w:rsid w:val="00FC44BC"/>
    <w:rsid w:val="00FE6281"/>
    <w:rsid w:val="08180C92"/>
    <w:rsid w:val="11335637"/>
    <w:rsid w:val="124051D5"/>
    <w:rsid w:val="13C11CB3"/>
    <w:rsid w:val="146B064E"/>
    <w:rsid w:val="174A1B7C"/>
    <w:rsid w:val="1A067D11"/>
    <w:rsid w:val="1B9D035B"/>
    <w:rsid w:val="1BE22727"/>
    <w:rsid w:val="22587B44"/>
    <w:rsid w:val="2632693A"/>
    <w:rsid w:val="2D2E64BF"/>
    <w:rsid w:val="2ECA3B23"/>
    <w:rsid w:val="2FB70DF4"/>
    <w:rsid w:val="3CC52D38"/>
    <w:rsid w:val="40945502"/>
    <w:rsid w:val="40AC7E6E"/>
    <w:rsid w:val="42BC6631"/>
    <w:rsid w:val="448F4E88"/>
    <w:rsid w:val="45152868"/>
    <w:rsid w:val="496C47B8"/>
    <w:rsid w:val="4A660C1F"/>
    <w:rsid w:val="4DD03C33"/>
    <w:rsid w:val="6B79592C"/>
    <w:rsid w:val="75222B81"/>
    <w:rsid w:val="759233F8"/>
    <w:rsid w:val="79F534EE"/>
    <w:rsid w:val="7F76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A62CB8"/>
  <w15:docId w15:val="{1DE4F811-FC55-4730-B82D-6F836522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uangxiaot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330</Words>
  <Characters>1811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3</cp:revision>
  <cp:lastPrinted>2002-04-23T07:10:00Z</cp:lastPrinted>
  <dcterms:created xsi:type="dcterms:W3CDTF">2024-11-25T21:15:00Z</dcterms:created>
  <dcterms:modified xsi:type="dcterms:W3CDTF">2024-11-25T21:15:00Z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21F4519D039743B6882396DCDCDB8348_13</vt:lpwstr>
  </property>
</Properties>
</file>